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1A4C" w:rsidRPr="00007061" w:rsidRDefault="0043085E" w:rsidP="00835D52">
      <w:pPr>
        <w:pStyle w:val="LO-normal"/>
        <w:widowControl w:val="0"/>
        <w:rPr>
          <w:rFonts w:ascii="Open Sans" w:eastAsia="Open Sans" w:hAnsi="Open Sans" w:cs="Open Sans"/>
          <w:lang w:val="pl-PL"/>
        </w:rPr>
      </w:pPr>
      <w:r w:rsidRPr="00007061">
        <w:rPr>
          <w:noProof/>
          <w:lang w:val="pl-PL" w:eastAsia="pl-PL" w:bidi="ar-SA"/>
        </w:rPr>
        <w:drawing>
          <wp:inline distT="0" distB="0" distL="0" distR="0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5D52" w:rsidRPr="00007061">
        <w:rPr>
          <w:rFonts w:ascii="Open Sans" w:eastAsia="Open Sans" w:hAnsi="Open Sans" w:cs="Open Sans"/>
          <w:b/>
          <w:lang w:val="pl-PL"/>
        </w:rPr>
        <w:t xml:space="preserve">                       </w:t>
      </w:r>
      <w:r w:rsidR="00835D52" w:rsidRPr="00007061">
        <w:rPr>
          <w:rFonts w:ascii="Times New Roman" w:eastAsia="Open Sans" w:hAnsi="Times New Roman" w:cs="Times New Roman"/>
          <w:b/>
          <w:lang w:val="pl-PL"/>
        </w:rPr>
        <w:t>SYLABUS</w:t>
      </w:r>
      <w:r w:rsidR="004457AA" w:rsidRPr="00007061">
        <w:rPr>
          <w:rFonts w:ascii="Times New Roman" w:eastAsia="Open Sans" w:hAnsi="Times New Roman" w:cs="Times New Roman"/>
          <w:b/>
          <w:lang w:val="pl-PL"/>
        </w:rPr>
        <w:t xml:space="preserve"> cz.1.</w:t>
      </w:r>
      <w:r w:rsidR="00835D52" w:rsidRPr="00007061">
        <w:rPr>
          <w:rFonts w:ascii="Times New Roman" w:eastAsia="Open Sans" w:hAnsi="Times New Roman" w:cs="Times New Roman"/>
          <w:b/>
          <w:lang w:val="pl-PL"/>
        </w:rPr>
        <w:t>- KARTA PRZEDMIOTU</w:t>
      </w:r>
    </w:p>
    <w:p w:rsidR="00A41A4C" w:rsidRPr="00007061" w:rsidRDefault="00A41A4C" w:rsidP="00835D52">
      <w:pPr>
        <w:pStyle w:val="LO-normal"/>
        <w:widowControl w:val="0"/>
        <w:jc w:val="right"/>
        <w:rPr>
          <w:rFonts w:ascii="Open Sans" w:eastAsia="Open Sans" w:hAnsi="Open Sans" w:cs="Open Sans"/>
          <w:b/>
          <w:lang w:val="pl-PL"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5312"/>
        <w:gridCol w:w="1080"/>
        <w:gridCol w:w="1065"/>
      </w:tblGrid>
      <w:tr w:rsidR="00A41A4C" w:rsidRPr="00007061" w:rsidTr="00740D88">
        <w:trPr>
          <w:trHeight w:val="227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A41A4C" w:rsidRPr="0000706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Nazwa przedmiotu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007061" w:rsidRDefault="00951F86">
            <w:pPr>
              <w:pStyle w:val="LO-normal"/>
              <w:widowControl w:val="0"/>
              <w:spacing w:line="240" w:lineRule="auto"/>
              <w:rPr>
                <w:rFonts w:ascii="Helvetica" w:eastAsia="Times New Roman" w:hAnsi="Helvetica" w:cs="Times New Roman"/>
                <w:color w:val="FFFFFF" w:themeColor="background1"/>
                <w:sz w:val="20"/>
                <w:szCs w:val="20"/>
                <w:lang w:val="pl-PL" w:eastAsia="pl-PL" w:bidi="ar-SA"/>
              </w:rPr>
            </w:pPr>
            <w:r w:rsidRPr="00007061">
              <w:rPr>
                <w:rFonts w:ascii="Helvetica" w:eastAsia="Times New Roman" w:hAnsi="Helvetica" w:cs="Times New Roman"/>
                <w:b/>
                <w:bCs/>
                <w:color w:val="FFFFFF" w:themeColor="background1"/>
                <w:sz w:val="20"/>
                <w:szCs w:val="20"/>
                <w:lang w:val="pl-PL" w:eastAsia="pl-PL" w:bidi="ar-SA"/>
              </w:rPr>
              <w:t>Przygotowanie pracy dyplomowej - część artystyczna </w:t>
            </w:r>
            <w:r w:rsidRPr="00007061">
              <w:rPr>
                <w:rFonts w:ascii="Helvetica" w:eastAsia="Times New Roman" w:hAnsi="Helvetica" w:cs="Times New Roman"/>
                <w:color w:val="FFFFFF" w:themeColor="background1"/>
                <w:sz w:val="20"/>
                <w:szCs w:val="20"/>
                <w:lang w:val="pl-PL" w:eastAsia="pl-PL" w:bidi="ar-SA"/>
              </w:rPr>
              <w:t xml:space="preserve">  </w:t>
            </w:r>
          </w:p>
          <w:p w:rsidR="00835D52" w:rsidRPr="00007061" w:rsidRDefault="00951F8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 w:themeColor="background1"/>
                <w:sz w:val="18"/>
                <w:szCs w:val="18"/>
                <w:lang w:val="pl-PL"/>
              </w:rPr>
            </w:pPr>
            <w:r w:rsidRPr="00007061">
              <w:rPr>
                <w:rFonts w:ascii="Helvetica" w:eastAsia="Times New Roman" w:hAnsi="Helvetica" w:cs="Times New Roman"/>
                <w:color w:val="FFFFFF" w:themeColor="background1"/>
                <w:sz w:val="20"/>
                <w:szCs w:val="20"/>
                <w:lang w:val="pl-PL" w:eastAsia="pl-PL" w:bidi="ar-SA"/>
              </w:rPr>
              <w:t>     </w:t>
            </w:r>
          </w:p>
        </w:tc>
      </w:tr>
      <w:tr w:rsidR="00A41A4C" w:rsidRPr="00007061" w:rsidTr="00740D8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0706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Jednostka prowadząca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07061" w:rsidRDefault="0016724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Rzeźby I Mediacji Sztuki, (Katedra rzeźby i działań przestrzennych)</w:t>
            </w:r>
          </w:p>
        </w:tc>
      </w:tr>
      <w:tr w:rsidR="00A41A4C" w:rsidRPr="00007061" w:rsidTr="00740D8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0706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Profil studiów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00706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</w:t>
            </w:r>
            <w:r w:rsidR="0043085E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gólnoakademicki</w:t>
            </w:r>
            <w:proofErr w:type="spellEnd"/>
          </w:p>
          <w:p w:rsidR="00007061" w:rsidRPr="00007061" w:rsidRDefault="0000706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007061" w:rsidTr="00740D88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0706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</w:t>
            </w:r>
            <w:r w:rsidR="00CF655C"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ek</w:t>
            </w:r>
          </w:p>
        </w:tc>
        <w:tc>
          <w:tcPr>
            <w:tcW w:w="7457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07061" w:rsidRDefault="008A5A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Rzeźba</w:t>
            </w:r>
          </w:p>
        </w:tc>
      </w:tr>
      <w:tr w:rsidR="00A41A4C" w:rsidRPr="00007061" w:rsidTr="00740D88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07061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07061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35D52" w:rsidRPr="00007061" w:rsidTr="00740D8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D52" w:rsidRPr="00007061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 zakresie (jeśli dot</w:t>
            </w:r>
            <w:r w:rsidR="00B60738"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</w:t>
            </w: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czy)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D52" w:rsidRPr="00007061" w:rsidRDefault="00835D5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007061" w:rsidTr="00740D8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07061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Stopień studi</w:t>
            </w:r>
            <w:r w:rsidR="004457AA"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ów</w:t>
            </w: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/ p</w:t>
            </w:r>
            <w:r w:rsidR="0043085E"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oziom kwalifikacji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07061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Jednolite studia </w:t>
            </w:r>
            <w:r w:rsidR="008A5A2D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magisterskie</w:t>
            </w: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/ kwalifikacje poziomu VII</w:t>
            </w:r>
          </w:p>
        </w:tc>
      </w:tr>
      <w:tr w:rsidR="00A41A4C" w:rsidRPr="00007061" w:rsidTr="00740D88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0706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07061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Studia </w:t>
            </w:r>
            <w:r w:rsidR="008A5A2D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stacjonarn</w:t>
            </w:r>
            <w:r w:rsidR="00B916BA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e</w:t>
            </w:r>
          </w:p>
        </w:tc>
      </w:tr>
      <w:tr w:rsidR="00A41A4C" w:rsidRPr="00007061" w:rsidTr="00740D88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07061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07061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007061" w:rsidTr="00740D8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0706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07061" w:rsidRDefault="000330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V</w:t>
            </w:r>
            <w:r w:rsidR="00B916BA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/ </w:t>
            </w: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951F86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9</w:t>
            </w:r>
            <w:r w:rsidR="00F22CBA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 </w:t>
            </w:r>
            <w:r w:rsidR="00951F86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10</w:t>
            </w:r>
          </w:p>
        </w:tc>
      </w:tr>
      <w:tr w:rsidR="00A41A4C" w:rsidRPr="00007061" w:rsidTr="00740D88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07061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semestr</w:t>
            </w:r>
          </w:p>
        </w:tc>
        <w:tc>
          <w:tcPr>
            <w:tcW w:w="74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03A" w:rsidRPr="00007061" w:rsidRDefault="00951F8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120 / 9 semestr</w:t>
            </w:r>
          </w:p>
          <w:p w:rsidR="00951F86" w:rsidRPr="00007061" w:rsidRDefault="00951F86" w:rsidP="0046755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80 / 10 semestr</w:t>
            </w:r>
          </w:p>
        </w:tc>
      </w:tr>
      <w:tr w:rsidR="00A41A4C" w:rsidRPr="00007061" w:rsidTr="00740D88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07061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07061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007061" w:rsidTr="00740D8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07061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tydzień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03A" w:rsidRPr="00007061" w:rsidRDefault="00467551" w:rsidP="002A65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8</w:t>
            </w:r>
            <w:r w:rsidR="004A521D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/  9 </w:t>
            </w:r>
            <w:proofErr w:type="spellStart"/>
            <w:r w:rsidR="004A521D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</w:t>
            </w:r>
            <w:proofErr w:type="spellEnd"/>
          </w:p>
          <w:p w:rsidR="0016724E" w:rsidRPr="00007061" w:rsidRDefault="00467551" w:rsidP="002A65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5</w:t>
            </w:r>
            <w:r w:rsidR="004A521D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,5  / 10 </w:t>
            </w:r>
            <w:proofErr w:type="spellStart"/>
            <w:r w:rsidR="004A521D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</w:t>
            </w:r>
            <w:proofErr w:type="spellEnd"/>
          </w:p>
        </w:tc>
      </w:tr>
      <w:tr w:rsidR="00A41A4C" w:rsidRPr="00007061" w:rsidTr="00740D8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07061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</w:t>
            </w:r>
            <w:r w:rsidR="0043085E"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iczba godzin samodzielnej pracy studenta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551" w:rsidRPr="00007061" w:rsidRDefault="004A521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9 </w:t>
            </w:r>
            <w:proofErr w:type="spellStart"/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</w:t>
            </w:r>
            <w:proofErr w:type="spellEnd"/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. 150 </w:t>
            </w:r>
            <w:proofErr w:type="spellStart"/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godz</w:t>
            </w:r>
            <w:proofErr w:type="spellEnd"/>
          </w:p>
          <w:p w:rsidR="004A521D" w:rsidRPr="00007061" w:rsidRDefault="004A521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10 </w:t>
            </w:r>
            <w:proofErr w:type="spellStart"/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</w:t>
            </w:r>
            <w:proofErr w:type="spellEnd"/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 220 godz.</w:t>
            </w:r>
          </w:p>
        </w:tc>
      </w:tr>
      <w:tr w:rsidR="00A41A4C" w:rsidRPr="00007061" w:rsidTr="00740D8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0706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Liczba punktów ECTS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07061" w:rsidRDefault="0046755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9</w:t>
            </w:r>
            <w:r w:rsidR="004A521D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proofErr w:type="spellStart"/>
            <w:r w:rsidR="004A521D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</w:t>
            </w:r>
            <w:proofErr w:type="spellEnd"/>
            <w:r w:rsidR="004A521D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-  9 ECTS</w:t>
            </w:r>
          </w:p>
          <w:p w:rsidR="00FE1B95" w:rsidRPr="00007061" w:rsidRDefault="0046755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10</w:t>
            </w:r>
            <w:r w:rsidR="004A521D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proofErr w:type="spellStart"/>
            <w:r w:rsidR="004A521D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</w:t>
            </w:r>
            <w:proofErr w:type="spellEnd"/>
            <w:r w:rsidR="004A521D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 10 ECTS</w:t>
            </w:r>
          </w:p>
        </w:tc>
      </w:tr>
      <w:tr w:rsidR="00A41A4C" w:rsidRPr="00007061" w:rsidTr="00740D8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0706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</w:t>
            </w:r>
            <w:r w:rsidR="00835D52"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(wykład, ćwiczenia, seminarium,</w:t>
            </w:r>
            <w:r w:rsidR="003952D9"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konwersatorium, laboratorium)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07061" w:rsidRDefault="0046755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Ć</w:t>
            </w:r>
            <w:r w:rsidR="0095703A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wiczenia</w:t>
            </w: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/seminarium</w:t>
            </w:r>
          </w:p>
        </w:tc>
      </w:tr>
      <w:tr w:rsidR="00A41A4C" w:rsidRPr="00007061" w:rsidTr="00740D8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07061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Pracownia (jeśli dotyczy)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07061" w:rsidRDefault="0095703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Pracownia Rzeźby</w:t>
            </w:r>
            <w:r w:rsidR="00951F86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467551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="00951F86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działań przestrzennych</w:t>
            </w:r>
          </w:p>
        </w:tc>
      </w:tr>
      <w:tr w:rsidR="003952D9" w:rsidRPr="00007061" w:rsidTr="00740D8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007061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Prowadzący pracownię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007061" w:rsidRDefault="0095703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Prof. </w:t>
            </w:r>
            <w:proofErr w:type="spellStart"/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Christos</w:t>
            </w:r>
            <w:proofErr w:type="spellEnd"/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Mandzios</w:t>
            </w:r>
            <w:proofErr w:type="spellEnd"/>
          </w:p>
        </w:tc>
      </w:tr>
      <w:tr w:rsidR="003952D9" w:rsidRPr="00007061" w:rsidTr="00740D8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007061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Osoba/zespół prowadzący przedmiot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03A" w:rsidRPr="00007061" w:rsidRDefault="004A521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dr hab.</w:t>
            </w:r>
            <w:r w:rsidR="0095703A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Magdalena Grzybowska</w:t>
            </w:r>
          </w:p>
        </w:tc>
      </w:tr>
      <w:tr w:rsidR="00A41A4C" w:rsidRPr="00007061" w:rsidTr="00740D8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0706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Cel </w:t>
            </w:r>
            <w:r w:rsidR="003952D9"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kształcenia przedmiotu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2617" w:rsidRPr="00007061" w:rsidRDefault="006739F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00706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Przedmiot obejmuje samodzielną realizację projektu rzeźbiarskiego lub działania przestrzennego stanowiącego część artystyczną pracy dyplomowej. Jego celem jest rozwijanie indywidualnej ścieżki twórczej studenta poprzez świadome dobieranie środków formalnych, technologicznych i materiałowych oraz pogłębianie umiejętności wdrażania koncepcji artystycznej w oparciu o zdobytą wiedzę i praktykę z zakresu technik rzeźbiarskich. W trakcie zajęć student doskonali kompetencje w zakresie planowania i realizacji własnego projektu, podejmowania decyzji twórczych oraz prezentowania efektów pracy. Istotnym elementem jest również umiejętność pracy indywidualnej i zespołowej, służąca budowaniu relacji zawodowych i społecznych w kontekście przyszłej praktyki artystycznej.</w:t>
            </w:r>
          </w:p>
        </w:tc>
      </w:tr>
      <w:tr w:rsidR="00A41A4C" w:rsidRPr="00007061" w:rsidTr="00740D8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0706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Wymagania wstępne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9F5" w:rsidRPr="00007061" w:rsidRDefault="006739F5" w:rsidP="006739F5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</w:pPr>
            <w:r w:rsidRPr="00007061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>Od studenta przystępującego do realizacji przedmiotu „Przygotowanie pracy dyplomowej – część artystyczna” wymaga się zaawansowanych umiejętności rysunkowych, w tym świadomego komponowania na płaszczyźnie oraz w przestrzeni, a także rozwiniętej zdolności obserwacji i interpretacji zjawisk przy użyciu środków plastycznych. Student powinien posiadać umiejętność analizy pojęć i wykorzystywania zdobytej wiedzy oraz praktyki z zakresu technologii stosowanych w warsztacie rzeźbiarskim.</w:t>
            </w:r>
          </w:p>
          <w:p w:rsidR="00B20A9B" w:rsidRPr="00007061" w:rsidRDefault="006739F5" w:rsidP="006739F5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</w:pPr>
            <w:r w:rsidRPr="00007061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>Wymagana jest pogłębiona znajomość zagadnień z historii sztuki, ze szczególnym uwzględnieniem rzeźby, a także ogólna orientacja w wybranych obszarach kultury, takich jak literatura, teatr czy film. Oczekuje się otwartości na eksperyment, umiejętności współpracy w grupie oraz świadomego rozwijania własnego procesu twórczego poprzez systematyczne prowadzenie szkicownika obejmującego szkice, notatki, inspiracje oraz dokumentację idei.</w:t>
            </w:r>
          </w:p>
        </w:tc>
      </w:tr>
      <w:tr w:rsidR="00740D88" w:rsidRPr="00007061" w:rsidTr="00740D8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D88" w:rsidRPr="00007061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Efekty uczenia się: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D88" w:rsidRPr="00007061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D88" w:rsidRPr="00007061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Kod efektów </w:t>
            </w:r>
            <w:proofErr w:type="spellStart"/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przedmioto-wych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D88" w:rsidRPr="00007061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kierunko</w:t>
            </w:r>
            <w:proofErr w:type="spellEnd"/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-</w:t>
            </w:r>
          </w:p>
          <w:p w:rsidR="00740D88" w:rsidRPr="00007061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740D88" w:rsidRPr="00007061" w:rsidTr="00740D88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D88" w:rsidRPr="00007061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wiedza (zna i rozumie)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4A07" w:rsidRDefault="00494A07" w:rsidP="00494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94A0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 formalne zasady budowy dzieła sztuki, w tym kompozycji przestrzennej, oraz potrafi analizować zależności między formą a treścią w działaniach artystycznych.</w:t>
            </w:r>
          </w:p>
          <w:p w:rsidR="00494A07" w:rsidRPr="00494A07" w:rsidRDefault="00494A07" w:rsidP="00494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94A07" w:rsidRDefault="00494A07" w:rsidP="00494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94A0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wiedzę na temat budowy anatomicznej człowieka, zasad proporcji, skali i obserwacji z natury, umożliwiającą świadome i adekwatne stosowanie tych zagadnień w pracy z modelem w zakresie rzeźby, rysunku i malarstwa, zgodnie z wymaganiami artystycznymi i akademickimi.</w:t>
            </w:r>
          </w:p>
          <w:p w:rsidR="00494A07" w:rsidRPr="00494A07" w:rsidRDefault="00494A07" w:rsidP="00494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94A07" w:rsidRDefault="00494A07" w:rsidP="00494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94A0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wiedzę na temat projektowania rzeźby w kontekście architektury i urbanistyki, rozumie funkcjonowanie rzeźby w przestrzeni publicznej oraz rolę odbiorcy.</w:t>
            </w:r>
          </w:p>
          <w:p w:rsidR="00494A07" w:rsidRDefault="00494A07" w:rsidP="00494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94A07" w:rsidRPr="00494A07" w:rsidRDefault="00494A07" w:rsidP="00494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94A07" w:rsidRDefault="00494A07" w:rsidP="00494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94A0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 techniki i technologie realizacji dzieł z zakresu rzeźby i działań przestrzennych a także malarstwa i rysunku; posiada wiedzę na temat organizacji warsztatu oraz etapów procesu twórczego – od koncepcji do realizacji.</w:t>
            </w:r>
          </w:p>
          <w:p w:rsidR="00494A07" w:rsidRPr="00494A07" w:rsidRDefault="00494A07" w:rsidP="00494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94A07" w:rsidRDefault="00494A07" w:rsidP="00494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94A0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 zasady i metody projektowania oraz drukowania 3D, potrafi wykorzystać technologię cyfrową jako narzędzie twórcze i użytkowe.</w:t>
            </w:r>
          </w:p>
          <w:p w:rsidR="00494A07" w:rsidRPr="00494A07" w:rsidRDefault="00494A07" w:rsidP="00494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94A07" w:rsidRDefault="00494A07" w:rsidP="00494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94A0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 warsztat fotograficzny oraz rozumie autonomię fotografii i wideo jako dyscyplin artystycznych, a także ich rolę w dokumentowaniu twórczości artystycznej i komunikacji wizualnej.</w:t>
            </w:r>
          </w:p>
          <w:p w:rsidR="00494A07" w:rsidRPr="00494A07" w:rsidRDefault="00494A07" w:rsidP="00494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94A07" w:rsidRDefault="00494A07" w:rsidP="00494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94A0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wiedzę z zakresu geometrii wykreślnej, perspektywy oraz narzędzi rysunkowych niezbędnych do wizualizacji koncepcji przestrzennych.</w:t>
            </w:r>
          </w:p>
          <w:p w:rsidR="00494A07" w:rsidRPr="00494A07" w:rsidRDefault="00494A07" w:rsidP="00494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94A07" w:rsidRDefault="00494A07" w:rsidP="00494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94A0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 zasady komunikacji wizualnej, typografii oraz pracy w programach graficznych, umożliwiające skuteczne projektowanie przekazu wizualnego.</w:t>
            </w:r>
          </w:p>
          <w:p w:rsidR="00494A07" w:rsidRPr="00494A07" w:rsidRDefault="00494A07" w:rsidP="00494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40D88" w:rsidRDefault="00494A07" w:rsidP="00494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94A0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 zasady tworzenia dokumentacji naukowej i artystycznej zgodnie z wymogami akademickimi i etycznymi oraz podstawy prawa autorskiego i rynku sztuki, co umożliwia odpowiedzialne zarządzanie własną twórczością.</w:t>
            </w:r>
          </w:p>
          <w:p w:rsidR="00494A07" w:rsidRPr="00007061" w:rsidRDefault="00494A07" w:rsidP="00494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D88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RP_W36</w:t>
            </w:r>
          </w:p>
          <w:p w:rsidR="00F82126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82126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82126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82126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RP_W06</w:t>
            </w:r>
          </w:p>
          <w:p w:rsidR="00F82126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82126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82126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82126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82126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82126" w:rsidRDefault="008E6DC5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RP_W55</w:t>
            </w:r>
          </w:p>
          <w:p w:rsidR="008E6DC5" w:rsidRDefault="008E6DC5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82126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82126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82126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82126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RP_W37, RP_W11</w:t>
            </w:r>
          </w:p>
          <w:p w:rsidR="00F82126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82126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82126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82126" w:rsidRDefault="008E6DC5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</w:t>
            </w:r>
            <w:bookmarkStart w:id="0" w:name="_GoBack"/>
            <w:bookmarkEnd w:id="0"/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39</w:t>
            </w:r>
          </w:p>
          <w:p w:rsidR="00F82126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82126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82126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RP_W14</w:t>
            </w:r>
          </w:p>
          <w:p w:rsidR="00F82126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82126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82126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82126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RP_W04</w:t>
            </w:r>
          </w:p>
          <w:p w:rsidR="008E6DC5" w:rsidRDefault="008E6DC5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8E6DC5" w:rsidRDefault="008E6DC5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8E6DC5" w:rsidRDefault="008E6DC5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8E6DC5" w:rsidRDefault="008E6DC5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RP_W07</w:t>
            </w:r>
          </w:p>
          <w:p w:rsidR="008E6DC5" w:rsidRDefault="008E6DC5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8E6DC5" w:rsidRDefault="008E6DC5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8E6DC5" w:rsidRDefault="008E6DC5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8E6DC5" w:rsidRPr="00007061" w:rsidRDefault="008E6DC5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RP_W68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D88" w:rsidRDefault="00AF0A6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K_W03</w:t>
            </w:r>
          </w:p>
          <w:p w:rsidR="00494A07" w:rsidRDefault="00494A07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94A07" w:rsidRDefault="00494A07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94A07" w:rsidRPr="00007061" w:rsidRDefault="00494A07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F0A6F" w:rsidRDefault="00AF0A6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K_W04</w:t>
            </w:r>
          </w:p>
          <w:p w:rsidR="00494A07" w:rsidRDefault="00494A07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94A07" w:rsidRDefault="00494A07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94A07" w:rsidRDefault="00494A07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94A07" w:rsidRDefault="00494A07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94A07" w:rsidRPr="00007061" w:rsidRDefault="00494A07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F0A6F" w:rsidRDefault="00AF0A6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K_W05</w:t>
            </w:r>
          </w:p>
          <w:p w:rsidR="00494A07" w:rsidRDefault="00494A07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94A07" w:rsidRDefault="00494A07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94A07" w:rsidRDefault="00494A07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94A07" w:rsidRPr="00007061" w:rsidRDefault="00494A07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F0A6F" w:rsidRDefault="00AF0A6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K_W06</w:t>
            </w:r>
          </w:p>
          <w:p w:rsidR="00494A07" w:rsidRDefault="00494A07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94A07" w:rsidRDefault="00494A07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94A07" w:rsidRDefault="00494A07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94A07" w:rsidRPr="00007061" w:rsidRDefault="00494A07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F0A6F" w:rsidRDefault="00AF0A6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K_W08</w:t>
            </w:r>
          </w:p>
          <w:p w:rsidR="00494A07" w:rsidRDefault="00494A07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94A07" w:rsidRPr="00007061" w:rsidRDefault="00494A07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F0A6F" w:rsidRDefault="00AF0A6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K_W09</w:t>
            </w:r>
          </w:p>
          <w:p w:rsidR="00494A07" w:rsidRDefault="00494A07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94A07" w:rsidRDefault="00494A07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94A07" w:rsidRPr="00007061" w:rsidRDefault="00494A07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F0A6F" w:rsidRDefault="00AF0A6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K_W10</w:t>
            </w:r>
          </w:p>
          <w:p w:rsidR="00494A07" w:rsidRDefault="00494A07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94A07" w:rsidRDefault="00494A07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94A07" w:rsidRPr="00007061" w:rsidRDefault="00494A07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F0A6F" w:rsidRDefault="00AF0A6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K_W11</w:t>
            </w:r>
          </w:p>
          <w:p w:rsidR="00494A07" w:rsidRDefault="00494A07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94A07" w:rsidRDefault="00494A07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94A07" w:rsidRPr="00007061" w:rsidRDefault="00494A07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F0A6F" w:rsidRPr="00007061" w:rsidRDefault="00AF0A6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K_W13</w:t>
            </w:r>
          </w:p>
        </w:tc>
      </w:tr>
      <w:tr w:rsidR="00740D88" w:rsidRPr="00007061" w:rsidTr="00740D88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D88" w:rsidRPr="00007061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umiejętności (potrafi)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4A07" w:rsidRDefault="00494A07" w:rsidP="00494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94A0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umiejętność samodzielnej realizacji form rzeźbiarskich i przestrzennych, z wykorzystaniem różnych materiałów i technologii.</w:t>
            </w:r>
          </w:p>
          <w:p w:rsidR="00494A07" w:rsidRPr="00494A07" w:rsidRDefault="00494A07" w:rsidP="00494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94A07" w:rsidRDefault="00494A07" w:rsidP="00494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94A0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Potrafi twórczo dobrać środki formalne i stylistyczne do treści i </w:t>
            </w:r>
          </w:p>
          <w:p w:rsidR="00494A07" w:rsidRDefault="00494A07" w:rsidP="00494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94A0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funkcji realizowanej pracy.</w:t>
            </w:r>
          </w:p>
          <w:p w:rsidR="00494A07" w:rsidRPr="00494A07" w:rsidRDefault="00494A07" w:rsidP="00494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94A07" w:rsidRDefault="00494A07" w:rsidP="00494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94A0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Potrafi tworzyć i prezentować koncepcje rzeźbiarskie oraz posługuje się dokumentacją projektową.</w:t>
            </w:r>
          </w:p>
          <w:p w:rsidR="00740D88" w:rsidRPr="00007061" w:rsidRDefault="00740D88" w:rsidP="00494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4A07" w:rsidRDefault="00F82126" w:rsidP="00494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RP_U26</w:t>
            </w:r>
          </w:p>
          <w:p w:rsidR="00F82126" w:rsidRDefault="00F82126" w:rsidP="00494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82126" w:rsidRDefault="00F82126" w:rsidP="00494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82126" w:rsidRDefault="00F82126" w:rsidP="00494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RP_U72</w:t>
            </w:r>
          </w:p>
          <w:p w:rsidR="00F82126" w:rsidRDefault="00F82126" w:rsidP="00494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82126" w:rsidRDefault="00F82126" w:rsidP="00494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82126" w:rsidRPr="00007061" w:rsidRDefault="00F82126" w:rsidP="00494A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RP_U73</w:t>
            </w:r>
          </w:p>
          <w:p w:rsidR="00740D88" w:rsidRPr="00007061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D88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K_U01</w:t>
            </w:r>
          </w:p>
          <w:p w:rsidR="00494A07" w:rsidRDefault="00494A07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94A07" w:rsidRPr="00007061" w:rsidRDefault="00494A07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40D88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K_U02</w:t>
            </w:r>
          </w:p>
          <w:p w:rsidR="00494A07" w:rsidRDefault="00494A07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94A07" w:rsidRPr="00007061" w:rsidRDefault="00494A07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40D88" w:rsidRPr="00007061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K_U04</w:t>
            </w:r>
          </w:p>
        </w:tc>
      </w:tr>
      <w:tr w:rsidR="00740D88" w:rsidRPr="00007061" w:rsidTr="00740D88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D88" w:rsidRPr="00007061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lastRenderedPageBreak/>
              <w:t>– kompetencje społeczne</w:t>
            </w:r>
          </w:p>
          <w:p w:rsidR="00740D88" w:rsidRPr="00007061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 (jest gotów do)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1C1" w:rsidRDefault="00F611C1" w:rsidP="00F611C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F611C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Ma świadomość potrzeby uczenia się przez całe życie, poszerzania wiedzy i umiejętności, również poprzez zasięganie opinii eksperckich. Potrafi organizować własny proces uczenia się oraz inspirować do tego inne osoby. </w:t>
            </w:r>
          </w:p>
          <w:p w:rsidR="00F611C1" w:rsidRPr="00F611C1" w:rsidRDefault="00F611C1" w:rsidP="00F611C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611C1" w:rsidRDefault="00F611C1" w:rsidP="00F611C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F611C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kompetencje do świadomego integrowania zdobytej wiedzy w obrębie specjalności oraz w ramach innych szeroko pojętych działań kulturotwórczych.</w:t>
            </w:r>
          </w:p>
          <w:p w:rsidR="00F611C1" w:rsidRPr="00F611C1" w:rsidRDefault="00F611C1" w:rsidP="00F611C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611C1" w:rsidRDefault="00F611C1" w:rsidP="00F611C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F611C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znajomość specjalistycznego słownictwa branżowego, umożliwiającego komunikowanie własnych zamierzeń i prezentowanie dorobku artystycznego.</w:t>
            </w:r>
          </w:p>
          <w:p w:rsidR="00F611C1" w:rsidRPr="00F611C1" w:rsidRDefault="00F611C1" w:rsidP="00F611C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611C1" w:rsidRDefault="00F611C1" w:rsidP="00F611C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F611C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Jest gotowa/gotowy do krytycznej interpretacji, formułowania opinii i sądów na temat z obszaru sztuk plastycznych oraz posiada umiejętność krytycznej oceny własnych działań twórczych, </w:t>
            </w:r>
          </w:p>
          <w:p w:rsidR="00F611C1" w:rsidRDefault="00F611C1" w:rsidP="00F611C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F611C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umożliwiającą adekwatne planowanie własnej kariery artystycznej.</w:t>
            </w:r>
          </w:p>
          <w:p w:rsidR="00F611C1" w:rsidRPr="00F611C1" w:rsidRDefault="00F611C1" w:rsidP="00F611C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611C1" w:rsidRDefault="00F611C1" w:rsidP="00F611C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F611C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Posiada kompetencje do publicznej prezentacji autorskich projektów w sposób zrozumiały dla odbiorców, również w środowisku międzynarodowym. Jest świadoma/świadomy roli autopromocji w praktyce artystycznej oraz potrafi stosować jej narzędzia. </w:t>
            </w:r>
          </w:p>
          <w:p w:rsidR="00F611C1" w:rsidRPr="00F611C1" w:rsidRDefault="00F611C1" w:rsidP="00F611C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611C1" w:rsidRDefault="00F611C1" w:rsidP="00F611C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F611C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przygotowanie do efektywnej komunikacji i twórczej współpracy w grupie w celu realizacji projektów artystycznych, również interdyscyplinarnych. Potrafi w sposób komunikatywny przedstawiać i uzasadniać swoje propozycje artystyczne, a także modyfikować je, poszukując twórczych kompromisów.</w:t>
            </w:r>
          </w:p>
          <w:p w:rsidR="00F611C1" w:rsidRPr="00F611C1" w:rsidRDefault="00F611C1" w:rsidP="00F611C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611C1" w:rsidRDefault="00F611C1" w:rsidP="00F611C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F611C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wiedzę dotyczącą finansowych i prawnych aspektów zawodu artystki/artysty w stopniu umożliwiającym samodzielne i swobodne poruszanie się po polu sztuki, jak i w ramach współpracy w realizacji większego przedsięwzięcia.</w:t>
            </w:r>
          </w:p>
          <w:p w:rsidR="00F611C1" w:rsidRPr="00F611C1" w:rsidRDefault="00F611C1" w:rsidP="00F611C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40D88" w:rsidRDefault="00F611C1" w:rsidP="00F611C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F611C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przygotowanie do odpowiedzialnego wykonywania zawodu, podtrzymywania, promowania i rozwijania zasad etyki zawodowej własną postawą.</w:t>
            </w:r>
          </w:p>
          <w:p w:rsidR="00F611C1" w:rsidRPr="00007061" w:rsidRDefault="00F611C1" w:rsidP="00F611C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D88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RP_K13, RP_K33</w:t>
            </w:r>
          </w:p>
          <w:p w:rsidR="00F82126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82126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82126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82126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RP_K06</w:t>
            </w:r>
          </w:p>
          <w:p w:rsidR="00F82126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82126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82126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82126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RP_K32</w:t>
            </w:r>
          </w:p>
          <w:p w:rsidR="00F82126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82126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82126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82126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RP_K18, RP_K09</w:t>
            </w:r>
          </w:p>
          <w:p w:rsidR="00F82126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82126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82126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82126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RP_K02</w:t>
            </w:r>
          </w:p>
          <w:p w:rsidR="00F82126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82126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82126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82126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82126" w:rsidRDefault="00F82126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RP_K17, RP_K18</w:t>
            </w:r>
          </w:p>
          <w:p w:rsidR="009D4A7F" w:rsidRDefault="009D4A7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9D4A7F" w:rsidRDefault="009D4A7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9D4A7F" w:rsidRDefault="009D4A7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9D4A7F" w:rsidRDefault="009D4A7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9D4A7F" w:rsidRDefault="009D4A7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</w:t>
            </w:r>
            <w:r w:rsidR="008E6DC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40</w:t>
            </w:r>
          </w:p>
          <w:p w:rsidR="008E6DC5" w:rsidRDefault="008E6DC5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8E6DC5" w:rsidRDefault="008E6DC5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8E6DC5" w:rsidRDefault="008E6DC5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8E6DC5" w:rsidRDefault="008E6DC5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8E6DC5" w:rsidRPr="00007061" w:rsidRDefault="008E6DC5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RP_K31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D88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K_K01</w:t>
            </w:r>
          </w:p>
          <w:p w:rsidR="00F611C1" w:rsidRDefault="00F611C1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611C1" w:rsidRDefault="00F611C1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611C1" w:rsidRDefault="00F611C1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611C1" w:rsidRPr="00007061" w:rsidRDefault="00F611C1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40D88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K_K02</w:t>
            </w:r>
          </w:p>
          <w:p w:rsidR="00F611C1" w:rsidRDefault="00F611C1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611C1" w:rsidRDefault="00F611C1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611C1" w:rsidRPr="00007061" w:rsidRDefault="00F611C1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40D88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K_K03</w:t>
            </w:r>
          </w:p>
          <w:p w:rsidR="00F611C1" w:rsidRDefault="00F611C1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611C1" w:rsidRDefault="00F611C1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611C1" w:rsidRPr="00007061" w:rsidRDefault="00F611C1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40D88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K_K04</w:t>
            </w:r>
          </w:p>
          <w:p w:rsidR="00F611C1" w:rsidRDefault="00F611C1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611C1" w:rsidRDefault="00F611C1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611C1" w:rsidRDefault="00F611C1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611C1" w:rsidRPr="00007061" w:rsidRDefault="00F611C1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40D88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K_K05</w:t>
            </w:r>
          </w:p>
          <w:p w:rsidR="00F611C1" w:rsidRDefault="00F611C1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611C1" w:rsidRDefault="00F611C1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611C1" w:rsidRDefault="00F611C1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611C1" w:rsidRPr="00007061" w:rsidRDefault="00F611C1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40D88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K_K06</w:t>
            </w:r>
          </w:p>
          <w:p w:rsidR="00F611C1" w:rsidRDefault="00F611C1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611C1" w:rsidRDefault="00F611C1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611C1" w:rsidRDefault="00F611C1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611C1" w:rsidRDefault="00F611C1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611C1" w:rsidRPr="00007061" w:rsidRDefault="00F611C1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F0A6F" w:rsidRDefault="00AF0A6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K_K08</w:t>
            </w:r>
          </w:p>
          <w:p w:rsidR="00F611C1" w:rsidRDefault="00F611C1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611C1" w:rsidRDefault="00F611C1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611C1" w:rsidRDefault="00F611C1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611C1" w:rsidRPr="00007061" w:rsidRDefault="00F611C1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40D88" w:rsidRPr="00007061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</w:t>
            </w:r>
            <w:r w:rsidR="00AF0A6F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</w:t>
            </w: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K09</w:t>
            </w:r>
          </w:p>
        </w:tc>
      </w:tr>
      <w:tr w:rsidR="00A41A4C" w:rsidRPr="00007061" w:rsidTr="00740D8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0706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Ogólna treść zajęć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0A9B" w:rsidRPr="00007061" w:rsidRDefault="006739F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Zajęcia obejmują proces planowania, rozwijania i realizacji autorskiej koncepcji artystycznej prowadzącej do powstania pracy dyplomowej w obszarze rzeźby lub działań przestrzennych. W trakcie kursu student formułuje temat i założenia projektu, dokonuje wyboru odpowiednich środków formalnych, materiałów i technologii, a następnie wdraża je w praktyce warsztatowej. Istotnym elementem zajęć jest analiza rozwiązań artystycznych, konsultacje indywidualne dotyczące koncepcji i technik wykonawczych, dokumentowanie procesu twórczego oraz prezentacja kolejnych etapów pracy. Zajęcia prowadzą do świadomego i samodzielnego sfinalizowania projektu artystycznego stanowiącego część pracy </w:t>
            </w:r>
            <w:proofErr w:type="spellStart"/>
            <w:r w:rsidRPr="0000706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dyplomowej.</w:t>
            </w:r>
            <w:r w:rsidR="005636BA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Celem</w:t>
            </w:r>
            <w:proofErr w:type="spellEnd"/>
            <w:r w:rsidR="005636BA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zajęć jest </w:t>
            </w:r>
            <w:r w:rsidR="00FB3B99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pogłębianie i stosowanie w praktyce</w:t>
            </w:r>
            <w:r w:rsidR="005636BA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przez studenta umiejętności budowania własnej, autorskiej ścieżki poszukiwań formalnych</w:t>
            </w:r>
            <w:r w:rsidR="00BC0A34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 zakresie zagadnień rzeźbiarskich</w:t>
            </w: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</w:tc>
      </w:tr>
      <w:tr w:rsidR="00A41A4C" w:rsidRPr="00007061" w:rsidTr="00740D8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00706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Kryteria oceny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9F5" w:rsidRPr="00007061" w:rsidRDefault="006739F5" w:rsidP="006739F5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</w:pPr>
            <w:r w:rsidRPr="00007061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 xml:space="preserve">  </w:t>
            </w:r>
            <w:r w:rsidRPr="000070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l-PL" w:eastAsia="pl-PL" w:bidi="ar-SA"/>
              </w:rPr>
              <w:t>Jakość koncepcji artystycznej</w:t>
            </w:r>
            <w:r w:rsidRPr="00007061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 xml:space="preserve"> – spójność, oryginalność, adekwatność przyjętej idei do wybranych środków wyrazu.</w:t>
            </w:r>
          </w:p>
          <w:p w:rsidR="006739F5" w:rsidRPr="00007061" w:rsidRDefault="006739F5" w:rsidP="006739F5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</w:pPr>
            <w:r w:rsidRPr="00007061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 xml:space="preserve">  </w:t>
            </w:r>
            <w:r w:rsidRPr="000070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l-PL" w:eastAsia="pl-PL" w:bidi="ar-SA"/>
              </w:rPr>
              <w:t>Realizacja formalna i techniczna</w:t>
            </w:r>
            <w:r w:rsidRPr="00007061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 xml:space="preserve"> – umiejętność doboru materiałów i technologii, poprawność wykonania, świadome wykorzystanie warsztatu rzeźbiarskiego.</w:t>
            </w:r>
          </w:p>
          <w:p w:rsidR="006739F5" w:rsidRPr="00007061" w:rsidRDefault="006739F5" w:rsidP="006739F5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</w:pPr>
            <w:r w:rsidRPr="00007061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 xml:space="preserve">  </w:t>
            </w:r>
            <w:r w:rsidRPr="000070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l-PL" w:eastAsia="pl-PL" w:bidi="ar-SA"/>
              </w:rPr>
              <w:t>Rozwój projektu w czasie</w:t>
            </w:r>
            <w:r w:rsidRPr="00007061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 xml:space="preserve"> – konsekwencja i systematyczność pracy, umiejętność prowadzenia procesu twórczego od etapu szkicu do finalnej realizacji.</w:t>
            </w:r>
          </w:p>
          <w:p w:rsidR="006739F5" w:rsidRPr="00007061" w:rsidRDefault="006739F5" w:rsidP="006739F5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</w:pPr>
            <w:r w:rsidRPr="00007061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 xml:space="preserve">  </w:t>
            </w:r>
            <w:r w:rsidRPr="000070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l-PL" w:eastAsia="pl-PL" w:bidi="ar-SA"/>
              </w:rPr>
              <w:t>Umiejętność analizy i uzasadniania decyzji artystycznych</w:t>
            </w:r>
            <w:r w:rsidRPr="00007061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 xml:space="preserve"> – refleksyjność, uzasadnienie wyborów formalnych i koncepcyjnych, świadomość kontekstu kulturowego i historycznego.</w:t>
            </w:r>
          </w:p>
          <w:p w:rsidR="006739F5" w:rsidRPr="00007061" w:rsidRDefault="006739F5" w:rsidP="006739F5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</w:pPr>
            <w:r w:rsidRPr="00007061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 xml:space="preserve">  </w:t>
            </w:r>
            <w:r w:rsidRPr="000070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l-PL" w:eastAsia="pl-PL" w:bidi="ar-SA"/>
              </w:rPr>
              <w:t>Samodzielność i zaangażowanie</w:t>
            </w:r>
            <w:r w:rsidRPr="00007061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 xml:space="preserve"> – inicjatywa własna, umiejętność rozwiązywania problemów, odpowiedzialność za projekt.</w:t>
            </w:r>
          </w:p>
          <w:p w:rsidR="006739F5" w:rsidRPr="00007061" w:rsidRDefault="006739F5" w:rsidP="006739F5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</w:pPr>
            <w:r w:rsidRPr="00007061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lastRenderedPageBreak/>
              <w:t xml:space="preserve">  </w:t>
            </w:r>
            <w:r w:rsidRPr="000070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l-PL" w:eastAsia="pl-PL" w:bidi="ar-SA"/>
              </w:rPr>
              <w:t>Umiejętność komunikacji</w:t>
            </w:r>
            <w:r w:rsidRPr="00007061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 xml:space="preserve"> – wykorzystywanie konsultacji, zdolność współpracy i wymiany informacji w środowisku pracownianym.</w:t>
            </w:r>
          </w:p>
          <w:p w:rsidR="006739F5" w:rsidRPr="00007061" w:rsidRDefault="006739F5" w:rsidP="006739F5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</w:pPr>
            <w:r w:rsidRPr="00007061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 xml:space="preserve">  </w:t>
            </w:r>
            <w:r w:rsidRPr="000070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l-PL" w:eastAsia="pl-PL" w:bidi="ar-SA"/>
              </w:rPr>
              <w:t>Dokumentacja procesu twórczego</w:t>
            </w:r>
            <w:r w:rsidRPr="00007061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 xml:space="preserve"> – prowadzenie szkicownika, notatek, dokumentacji fotograficznej lub filmowej, kompletność i merytoryczność zapisów.</w:t>
            </w:r>
          </w:p>
          <w:p w:rsidR="006739F5" w:rsidRPr="00007061" w:rsidRDefault="006739F5" w:rsidP="006739F5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</w:pPr>
            <w:r w:rsidRPr="00007061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 xml:space="preserve">  </w:t>
            </w:r>
            <w:r w:rsidRPr="000070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l-PL" w:eastAsia="pl-PL" w:bidi="ar-SA"/>
              </w:rPr>
              <w:t>Prezentacja gotowej realizacji</w:t>
            </w:r>
            <w:r w:rsidRPr="00007061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 xml:space="preserve"> – sposób ekspozycji, świadome kształtowanie relacji pracy z przestrzenią, umiejętność prezentacji i omówienia projektu.</w:t>
            </w:r>
          </w:p>
          <w:p w:rsidR="00D6435B" w:rsidRPr="00007061" w:rsidRDefault="00D6435B" w:rsidP="006739F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43085E" w:rsidRPr="00007061" w:rsidTr="00740D8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00706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 xml:space="preserve">Metody oceny (egzamin pisemny, egzamin ustny, test, esej/referat, </w:t>
            </w:r>
            <w:proofErr w:type="spellStart"/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007061" w:rsidRDefault="000F1E8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Prezentacja i przegląd prac</w:t>
            </w:r>
          </w:p>
        </w:tc>
      </w:tr>
      <w:tr w:rsidR="00A41A4C" w:rsidRPr="00007061" w:rsidTr="00740D8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0706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724E" w:rsidRPr="00007061" w:rsidRDefault="00A00B4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PE</w:t>
            </w:r>
          </w:p>
          <w:p w:rsidR="00A00B4D" w:rsidRPr="00007061" w:rsidRDefault="00A00B4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ZS</w:t>
            </w:r>
          </w:p>
        </w:tc>
      </w:tr>
      <w:tr w:rsidR="00A41A4C" w:rsidRPr="00007061" w:rsidTr="00740D88">
        <w:trPr>
          <w:trHeight w:val="10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0706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Literatura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507" w:rsidRPr="00007061" w:rsidRDefault="002E54D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Literatura zaproponowana przez studenta </w:t>
            </w:r>
            <w:proofErr w:type="spellStart"/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przygotowujacego</w:t>
            </w:r>
            <w:proofErr w:type="spellEnd"/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prace dyplomową</w:t>
            </w:r>
            <w:r w:rsidR="00F65E40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(bibliografia)</w:t>
            </w:r>
          </w:p>
        </w:tc>
      </w:tr>
      <w:tr w:rsidR="00A41A4C" w:rsidRPr="00007061" w:rsidTr="00740D8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0706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Język wykładowy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07061" w:rsidRDefault="00DA619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Polski</w:t>
            </w:r>
            <w:r w:rsidR="009E16A8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angielski.</w:t>
            </w:r>
          </w:p>
        </w:tc>
      </w:tr>
    </w:tbl>
    <w:p w:rsidR="00A41A4C" w:rsidRPr="00007061" w:rsidRDefault="00A41A4C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:rsidR="00BB37B2" w:rsidRPr="00007061" w:rsidRDefault="00BB37B2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:rsidR="00CF655C" w:rsidRPr="00007061" w:rsidRDefault="00CF655C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:rsidR="00CF655C" w:rsidRPr="00007061" w:rsidRDefault="00CF655C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:rsidR="00BB37B2" w:rsidRPr="00007061" w:rsidRDefault="00BB37B2" w:rsidP="00BB37B2">
      <w:pPr>
        <w:pStyle w:val="LO-normal"/>
        <w:widowControl w:val="0"/>
        <w:rPr>
          <w:rFonts w:ascii="Times New Roman" w:eastAsia="Open Sans" w:hAnsi="Times New Roman" w:cs="Times New Roman"/>
          <w:b/>
          <w:sz w:val="18"/>
          <w:szCs w:val="18"/>
          <w:lang w:val="pl-PL"/>
        </w:rPr>
      </w:pPr>
      <w:r w:rsidRPr="00007061">
        <w:rPr>
          <w:rFonts w:ascii="Times New Roman" w:hAnsi="Times New Roman" w:cs="Times New Roman"/>
          <w:noProof/>
          <w:sz w:val="18"/>
          <w:szCs w:val="18"/>
          <w:lang w:val="pl-PL" w:eastAsia="pl-PL" w:bidi="ar-SA"/>
        </w:rPr>
        <w:drawing>
          <wp:inline distT="0" distB="0" distL="0" distR="0" wp14:anchorId="796FEA97" wp14:editId="55879FC3">
            <wp:extent cx="2529205" cy="697230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07061">
        <w:rPr>
          <w:rFonts w:ascii="Times New Roman" w:eastAsia="Open Sans" w:hAnsi="Times New Roman" w:cs="Times New Roman"/>
          <w:b/>
          <w:sz w:val="18"/>
          <w:szCs w:val="18"/>
          <w:lang w:val="pl-PL"/>
        </w:rPr>
        <w:t xml:space="preserve">                 SYLABUS cz.2 - PROGRAM PRZEDMIOTU</w:t>
      </w:r>
    </w:p>
    <w:p w:rsidR="00BB37B2" w:rsidRPr="00007061" w:rsidRDefault="00BB37B2" w:rsidP="00BB37B2">
      <w:pPr>
        <w:pStyle w:val="LO-normal"/>
        <w:widowControl w:val="0"/>
        <w:jc w:val="right"/>
        <w:rPr>
          <w:rFonts w:ascii="Times New Roman" w:eastAsia="Open Sans" w:hAnsi="Times New Roman" w:cs="Times New Roman"/>
          <w:b/>
          <w:sz w:val="18"/>
          <w:szCs w:val="18"/>
          <w:lang w:val="pl-PL"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BB37B2" w:rsidRPr="00007061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B37B2" w:rsidRPr="00007061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Nazwa przedmiotu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B37B2" w:rsidRDefault="0066608C" w:rsidP="00B60738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val="pl-PL" w:eastAsia="pl-PL" w:bidi="ar-SA"/>
              </w:rPr>
            </w:pPr>
            <w:r w:rsidRPr="00007061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val="pl-PL" w:eastAsia="pl-PL" w:bidi="ar-SA"/>
              </w:rPr>
              <w:t>Przygotowanie pracy dyplomowej - część</w:t>
            </w:r>
            <w:r w:rsidRPr="00007061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val="pl-PL" w:eastAsia="pl-PL" w:bidi="ar-SA"/>
              </w:rPr>
              <w:t xml:space="preserve"> artystyczna </w:t>
            </w:r>
            <w:r w:rsidRPr="00007061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val="pl-PL" w:eastAsia="pl-PL" w:bidi="ar-SA"/>
              </w:rPr>
              <w:t>       </w:t>
            </w:r>
          </w:p>
          <w:p w:rsidR="00007061" w:rsidRPr="00007061" w:rsidRDefault="00007061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</w:p>
        </w:tc>
      </w:tr>
      <w:tr w:rsidR="00BB37B2" w:rsidRPr="00007061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007061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Jednostka prowadząca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007061" w:rsidRDefault="0016724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Rzeźby I Mediacji Sztuki, (Katedra rzeźby i działań przestrzennych)</w:t>
            </w:r>
          </w:p>
        </w:tc>
      </w:tr>
      <w:tr w:rsidR="00BB37B2" w:rsidRPr="00007061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007061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akademicki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007061" w:rsidRDefault="005966C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202</w:t>
            </w:r>
            <w:r w:rsidR="0016724E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5</w:t>
            </w: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/202</w:t>
            </w:r>
            <w:r w:rsidR="0016724E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6</w:t>
            </w:r>
          </w:p>
        </w:tc>
      </w:tr>
      <w:tr w:rsidR="00BB37B2" w:rsidRPr="00007061" w:rsidTr="000C0D65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007061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007061" w:rsidRDefault="005966C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Rzeźba</w:t>
            </w:r>
          </w:p>
        </w:tc>
      </w:tr>
      <w:tr w:rsidR="00BB37B2" w:rsidRPr="00007061" w:rsidTr="000C0D65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007061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007061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007061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007061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 zakresie (jeśli dot</w:t>
            </w:r>
            <w:r w:rsidR="00B60738"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</w:t>
            </w: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czy)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007061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007061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007061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Stopień studiów / poziom kwalifikacji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007061" w:rsidRDefault="005966C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BB37B2" w:rsidRPr="00007061" w:rsidTr="000C0D65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007061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007061" w:rsidRDefault="005966C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Studia stacjonarne</w:t>
            </w:r>
          </w:p>
        </w:tc>
      </w:tr>
      <w:tr w:rsidR="00BB37B2" w:rsidRPr="00007061" w:rsidTr="00B60738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007061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007061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007061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007061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007061" w:rsidRDefault="000E50D8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V</w:t>
            </w:r>
            <w:r w:rsidR="00007061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rok</w:t>
            </w:r>
            <w:r w:rsidR="005966C9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/ </w:t>
            </w:r>
            <w:r w:rsidR="00764C0E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9 i 10</w:t>
            </w:r>
            <w:r w:rsidR="00007061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semestr</w:t>
            </w:r>
          </w:p>
        </w:tc>
      </w:tr>
      <w:tr w:rsidR="00BB37B2" w:rsidRPr="00007061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007061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Pracownia (jeśli dotyczy)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007061" w:rsidRDefault="00F4451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II  </w:t>
            </w:r>
            <w:r w:rsidR="005966C9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Pracownia Rzeźby</w:t>
            </w:r>
            <w:r w:rsidR="0066608C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 Działań Przestrzennych</w:t>
            </w: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(001P)</w:t>
            </w:r>
          </w:p>
        </w:tc>
      </w:tr>
      <w:tr w:rsidR="005966C9" w:rsidRPr="00007061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007061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Prowadzący pracownię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007061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Prof. </w:t>
            </w:r>
            <w:proofErr w:type="spellStart"/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Christos</w:t>
            </w:r>
            <w:proofErr w:type="spellEnd"/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Mandzios</w:t>
            </w:r>
            <w:proofErr w:type="spellEnd"/>
          </w:p>
        </w:tc>
      </w:tr>
      <w:tr w:rsidR="005966C9" w:rsidRPr="00007061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007061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Osoba/zespół prowadzący przedmiot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007061" w:rsidRDefault="00007061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</w:t>
            </w:r>
            <w:r w:rsidR="00F4451A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r </w:t>
            </w:r>
            <w:proofErr w:type="spellStart"/>
            <w:r w:rsidR="00F4451A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hab.</w:t>
            </w:r>
            <w:r w:rsidR="005966C9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Magdalena</w:t>
            </w:r>
            <w:proofErr w:type="spellEnd"/>
            <w:r w:rsidR="005966C9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Grzybowska</w:t>
            </w:r>
          </w:p>
        </w:tc>
      </w:tr>
      <w:tr w:rsidR="005966C9" w:rsidRPr="00007061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007061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Cel kształcenia przedmiotu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Default="00764C0E" w:rsidP="00EF2617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Przedmiot obejmuje samodzielną realizację projektu rzeźbiarskiego lub działania przestrzennego stanowiącego część artystyczną pracy dyplomowej. Jego celem jest rozwijanie indywidualnej ścieżki twórczej studenta poprzez świadome dobieranie środków formalnych, technologicznych i materiałowych oraz pogłębianie umiejętności wdrażania koncepcji artystycznej w oparciu o zdobytą wiedzę i praktykę z zakresu technik rzeźbiarskich. W trakcie zajęć student doskonali kompetencje w zakresie planowania i realizacji własnego projektu, podejmowania decyzji twórczych oraz prezentowania efektów pracy. Istotnym elementem jest również umiejętność pracy indywidualnej i zespołowej, służąca budowaniu relacji zawodowych i społecznych w kontekście przyszłej praktyki artystycznej.</w:t>
            </w:r>
          </w:p>
          <w:p w:rsidR="00007061" w:rsidRPr="00007061" w:rsidRDefault="00007061" w:rsidP="00EF261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5966C9" w:rsidRPr="00007061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007061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Program pracowni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21D" w:rsidRPr="00007061" w:rsidRDefault="0013421D" w:rsidP="0013421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13421D" w:rsidRPr="00007061" w:rsidRDefault="0013421D" w:rsidP="0013421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Zajęcia opierają się o pracę z modelem - podstawowe ćwiczenie z zakresu kompozycji brył, proporcji i poszukiwania autorskich sposobów interpretacji zjawisk przestrzennych. </w:t>
            </w:r>
          </w:p>
          <w:p w:rsidR="0013421D" w:rsidRPr="00007061" w:rsidRDefault="0013421D" w:rsidP="0013421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Dodatkowo realizowane są inne zadania kompozycyjne oraz klauzurowe, mające na celu poszukiwanie rozwiązań formalnych, materiałowych, badanie relacji przestrzennych wobec miejsca, budowanie sytuacji. </w:t>
            </w:r>
          </w:p>
          <w:p w:rsidR="009C344A" w:rsidRPr="00007061" w:rsidRDefault="009C344A" w:rsidP="0013421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 każdym kolejnym rokiem student </w:t>
            </w:r>
            <w:r w:rsidR="006466C8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zyskuje nowe kompetencje, by od roku IV rozpocząć autorską ścieżkę poszukiwań i rozwiązań przestrzennych z uwzględnieniem zdobytych w toku studiów umiejętności technicznych.</w:t>
            </w:r>
          </w:p>
          <w:p w:rsidR="0013421D" w:rsidRPr="00007061" w:rsidRDefault="0013421D" w:rsidP="0013421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Student omawia z prowadzącymi kolejne kroki pracy nad zadaniami. Istotne jest rozpoczęcie procesu od notatek i szkiców, poprzez modele aż po </w:t>
            </w:r>
            <w:proofErr w:type="spellStart"/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pełnoskalowe</w:t>
            </w:r>
            <w:proofErr w:type="spellEnd"/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rozwiązania. Nacisk kładziony jest na </w:t>
            </w:r>
            <w:proofErr w:type="spellStart"/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wielowariantowość</w:t>
            </w:r>
            <w:proofErr w:type="spellEnd"/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rozwiązań, na poszukiwania, próby i eksperymenty.</w:t>
            </w:r>
          </w:p>
          <w:p w:rsidR="0013421D" w:rsidRPr="00007061" w:rsidRDefault="0013421D" w:rsidP="0013421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Celem zajęć jest zdobycie przez studenta umiejętności budowania własnej, autorskiej ścieżki poszukiwań formalnych w zakresie zagadnień rzeźbiarskich; pracy samodzielnej oraz w zespole.</w:t>
            </w:r>
          </w:p>
          <w:p w:rsidR="005966C9" w:rsidRPr="00007061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5966C9" w:rsidRPr="00007061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007061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Szczegółowa</w:t>
            </w:r>
          </w:p>
          <w:p w:rsidR="005966C9" w:rsidRPr="00007061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treść zajęć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007061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6227A8" w:rsidRPr="00007061" w:rsidRDefault="0044796C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Tematy indywidualnie ustalane z każdym studentem</w:t>
            </w:r>
            <w:r w:rsidR="005B6B1B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na podstawie dotychczasowej praktyki</w:t>
            </w:r>
            <w:r w:rsidR="0066608C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</w:t>
            </w: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zdobytych doświadczeń</w:t>
            </w:r>
            <w:r w:rsidR="0066608C"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 przyjętych założeń pracy dyplomowej.</w:t>
            </w:r>
          </w:p>
          <w:p w:rsidR="00C30A8F" w:rsidRPr="00007061" w:rsidRDefault="00C30A8F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</w:tc>
      </w:tr>
      <w:tr w:rsidR="005966C9" w:rsidRPr="00007061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007061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007061" w:rsidRDefault="006E1C3D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ćwiczenia warsztatowe, ćwiczenia projektowe, konsultacje indywidualne, korekty zespołowe, dyskusje.</w:t>
            </w:r>
          </w:p>
        </w:tc>
      </w:tr>
      <w:tr w:rsidR="00764C0E" w:rsidRPr="00007061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4C0E" w:rsidRPr="00007061" w:rsidRDefault="00764C0E" w:rsidP="00764C0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Kryteria oceny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4C0E" w:rsidRPr="00007061" w:rsidRDefault="00764C0E" w:rsidP="00764C0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</w:pPr>
            <w:r w:rsidRPr="00007061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 xml:space="preserve">  </w:t>
            </w:r>
            <w:r w:rsidRPr="000070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l-PL" w:eastAsia="pl-PL" w:bidi="ar-SA"/>
              </w:rPr>
              <w:t>Jakość koncepcji artystycznej</w:t>
            </w:r>
            <w:r w:rsidRPr="00007061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 xml:space="preserve"> – spójność, oryginalność, adekwatność przyjętej idei do wybranych środków wyrazu.</w:t>
            </w:r>
          </w:p>
          <w:p w:rsidR="00764C0E" w:rsidRPr="00007061" w:rsidRDefault="00764C0E" w:rsidP="00764C0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</w:pPr>
            <w:r w:rsidRPr="00007061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 xml:space="preserve">  </w:t>
            </w:r>
            <w:r w:rsidRPr="000070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l-PL" w:eastAsia="pl-PL" w:bidi="ar-SA"/>
              </w:rPr>
              <w:t>Realizacja formalna i techniczna</w:t>
            </w:r>
            <w:r w:rsidRPr="00007061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 xml:space="preserve"> – umiejętność doboru materiałów i technologii, poprawność wykonania, świadome wykorzystanie warsztatu rzeźbiarskiego.</w:t>
            </w:r>
          </w:p>
          <w:p w:rsidR="00764C0E" w:rsidRPr="00007061" w:rsidRDefault="00764C0E" w:rsidP="00764C0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</w:pPr>
            <w:r w:rsidRPr="00007061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 xml:space="preserve">  </w:t>
            </w:r>
            <w:r w:rsidRPr="000070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l-PL" w:eastAsia="pl-PL" w:bidi="ar-SA"/>
              </w:rPr>
              <w:t>Rozwój projektu w czasie</w:t>
            </w:r>
            <w:r w:rsidRPr="00007061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 xml:space="preserve"> – konsekwencja i systematyczność pracy, umiejętność prowadzenia procesu twórczego od etapu szkicu do finalnej realizacji.</w:t>
            </w:r>
          </w:p>
          <w:p w:rsidR="00764C0E" w:rsidRPr="00007061" w:rsidRDefault="00764C0E" w:rsidP="00764C0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</w:pPr>
            <w:r w:rsidRPr="00007061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 xml:space="preserve">  </w:t>
            </w:r>
            <w:r w:rsidRPr="000070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l-PL" w:eastAsia="pl-PL" w:bidi="ar-SA"/>
              </w:rPr>
              <w:t>Umiejętność analizy i uzasadniania decyzji artystycznych</w:t>
            </w:r>
            <w:r w:rsidRPr="00007061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 xml:space="preserve"> – refleksyjność, uzasadnienie wyborów formalnych i koncepcyjnych, świadomość kontekstu kulturowego i historycznego.</w:t>
            </w:r>
          </w:p>
          <w:p w:rsidR="00764C0E" w:rsidRPr="00007061" w:rsidRDefault="00764C0E" w:rsidP="00764C0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</w:pPr>
            <w:r w:rsidRPr="00007061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 xml:space="preserve">  </w:t>
            </w:r>
            <w:r w:rsidRPr="000070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l-PL" w:eastAsia="pl-PL" w:bidi="ar-SA"/>
              </w:rPr>
              <w:t>Samodzielność i zaangażowanie</w:t>
            </w:r>
            <w:r w:rsidRPr="00007061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 xml:space="preserve"> – inicjatywa własna, umiejętność rozwiązywania problemów, odpowiedzialność za projekt.</w:t>
            </w:r>
          </w:p>
          <w:p w:rsidR="00764C0E" w:rsidRPr="00007061" w:rsidRDefault="00764C0E" w:rsidP="00764C0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</w:pPr>
            <w:r w:rsidRPr="00007061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 xml:space="preserve">  </w:t>
            </w:r>
            <w:r w:rsidRPr="000070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l-PL" w:eastAsia="pl-PL" w:bidi="ar-SA"/>
              </w:rPr>
              <w:t>Umiejętność komunikacji</w:t>
            </w:r>
            <w:r w:rsidRPr="00007061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 xml:space="preserve"> – wykorzystywanie konsultacji, zdolność współpracy i wymiany informacji w środowisku pracownianym.</w:t>
            </w:r>
          </w:p>
          <w:p w:rsidR="00764C0E" w:rsidRPr="00007061" w:rsidRDefault="00764C0E" w:rsidP="00764C0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</w:pPr>
            <w:r w:rsidRPr="00007061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 xml:space="preserve">  </w:t>
            </w:r>
            <w:r w:rsidRPr="000070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l-PL" w:eastAsia="pl-PL" w:bidi="ar-SA"/>
              </w:rPr>
              <w:t>Dokumentacja procesu twórczego</w:t>
            </w:r>
            <w:r w:rsidRPr="00007061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 xml:space="preserve"> – prowadzenie szkicownika, notatek, dokumentacji fotograficznej lub filmowej, kompletność i merytoryczność zapisów.</w:t>
            </w:r>
          </w:p>
          <w:p w:rsidR="00764C0E" w:rsidRPr="00007061" w:rsidRDefault="00764C0E" w:rsidP="00764C0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</w:pPr>
            <w:r w:rsidRPr="00007061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 xml:space="preserve">  </w:t>
            </w:r>
            <w:r w:rsidRPr="000070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l-PL" w:eastAsia="pl-PL" w:bidi="ar-SA"/>
              </w:rPr>
              <w:t>Prezentacja gotowej realizacji</w:t>
            </w:r>
            <w:r w:rsidRPr="00007061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 xml:space="preserve"> – sposób ekspozycji, świadome kształtowanie relacji pracy z przestrzenią, umiejętność prezentacji i omówienia projektu.</w:t>
            </w:r>
          </w:p>
          <w:p w:rsidR="00764C0E" w:rsidRPr="00007061" w:rsidRDefault="00764C0E" w:rsidP="00764C0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764C0E" w:rsidRPr="00007061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4C0E" w:rsidRPr="00007061" w:rsidRDefault="00764C0E" w:rsidP="00764C0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4C0E" w:rsidRPr="00007061" w:rsidRDefault="00764C0E" w:rsidP="00764C0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przentacja</w:t>
            </w:r>
            <w:proofErr w:type="spellEnd"/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/portfolio, przegląd prac</w:t>
            </w:r>
          </w:p>
        </w:tc>
      </w:tr>
      <w:tr w:rsidR="00764C0E" w:rsidRPr="00007061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4C0E" w:rsidRPr="00007061" w:rsidRDefault="00764C0E" w:rsidP="00764C0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4C0E" w:rsidRPr="00007061" w:rsidRDefault="00A00B4D" w:rsidP="00764C0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PE</w:t>
            </w:r>
          </w:p>
          <w:p w:rsidR="00A00B4D" w:rsidRPr="00007061" w:rsidRDefault="00A00B4D" w:rsidP="00764C0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070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ZS</w:t>
            </w:r>
          </w:p>
        </w:tc>
      </w:tr>
    </w:tbl>
    <w:p w:rsidR="00CF655C" w:rsidRDefault="00CF655C">
      <w:pPr>
        <w:pStyle w:val="LO-normal"/>
        <w:rPr>
          <w:rFonts w:ascii="Open Sans" w:eastAsia="Open Sans" w:hAnsi="Open Sans" w:cs="Open Sans"/>
        </w:rPr>
      </w:pPr>
    </w:p>
    <w:sectPr w:rsidR="00CF655C">
      <w:headerReference w:type="default" r:id="rId9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074A" w:rsidRDefault="004F074A" w:rsidP="00CA1FC0">
      <w:pPr>
        <w:spacing w:line="240" w:lineRule="auto"/>
      </w:pPr>
      <w:r>
        <w:separator/>
      </w:r>
    </w:p>
  </w:endnote>
  <w:endnote w:type="continuationSeparator" w:id="0">
    <w:p w:rsidR="004F074A" w:rsidRDefault="004F074A" w:rsidP="00CA1F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074A" w:rsidRDefault="004F074A" w:rsidP="00CA1FC0">
      <w:pPr>
        <w:spacing w:line="240" w:lineRule="auto"/>
      </w:pPr>
      <w:r>
        <w:separator/>
      </w:r>
    </w:p>
  </w:footnote>
  <w:footnote w:type="continuationSeparator" w:id="0">
    <w:p w:rsidR="004F074A" w:rsidRDefault="004F074A" w:rsidP="00CA1F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ytuł"/>
      <w:tag w:val=""/>
      <w:id w:val="1116400235"/>
      <w:placeholder>
        <w:docPart w:val="6E69ACFF043E4426A31D8CD98FEDA6C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CA1FC0" w:rsidRDefault="00CA1FC0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Załącznik</w:t>
        </w:r>
        <w:r w:rsidR="003836FF">
          <w:rPr>
            <w:color w:val="7F7F7F" w:themeColor="text1" w:themeTint="80"/>
          </w:rPr>
          <w:t xml:space="preserve"> nr</w:t>
        </w:r>
        <w:r>
          <w:rPr>
            <w:color w:val="7F7F7F" w:themeColor="text1" w:themeTint="80"/>
          </w:rPr>
          <w:t xml:space="preserve"> 3 do Zarządzenia nr II/122/2021</w:t>
        </w:r>
      </w:p>
    </w:sdtContent>
  </w:sdt>
  <w:p w:rsidR="00CA1FC0" w:rsidRDefault="00CA1F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452F6"/>
    <w:multiLevelType w:val="hybridMultilevel"/>
    <w:tmpl w:val="C9881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82CDA"/>
    <w:multiLevelType w:val="hybridMultilevel"/>
    <w:tmpl w:val="6A829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3BBC4883"/>
    <w:multiLevelType w:val="hybridMultilevel"/>
    <w:tmpl w:val="06D67D8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05D4002"/>
    <w:multiLevelType w:val="hybridMultilevel"/>
    <w:tmpl w:val="2A9E3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E75687"/>
    <w:multiLevelType w:val="hybridMultilevel"/>
    <w:tmpl w:val="349222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DAA7C20"/>
    <w:multiLevelType w:val="multilevel"/>
    <w:tmpl w:val="7B6EC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3F6133"/>
    <w:multiLevelType w:val="hybridMultilevel"/>
    <w:tmpl w:val="AFC0D4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EA84B80"/>
    <w:multiLevelType w:val="hybridMultilevel"/>
    <w:tmpl w:val="0E76199E"/>
    <w:lvl w:ilvl="0" w:tplc="2D14BC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7"/>
  </w:num>
  <w:num w:numId="6">
    <w:abstractNumId w:val="4"/>
  </w:num>
  <w:num w:numId="7">
    <w:abstractNumId w:val="2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A4C"/>
    <w:rsid w:val="00007061"/>
    <w:rsid w:val="00021EF6"/>
    <w:rsid w:val="000330FA"/>
    <w:rsid w:val="000E50D8"/>
    <w:rsid w:val="000F1E84"/>
    <w:rsid w:val="0013421D"/>
    <w:rsid w:val="00134749"/>
    <w:rsid w:val="00162A7C"/>
    <w:rsid w:val="0016724E"/>
    <w:rsid w:val="00175E8E"/>
    <w:rsid w:val="001814CF"/>
    <w:rsid w:val="001E31A1"/>
    <w:rsid w:val="001E51A4"/>
    <w:rsid w:val="00256FCD"/>
    <w:rsid w:val="002A65BF"/>
    <w:rsid w:val="002B5956"/>
    <w:rsid w:val="002C4315"/>
    <w:rsid w:val="002E54D9"/>
    <w:rsid w:val="003836FF"/>
    <w:rsid w:val="003952D9"/>
    <w:rsid w:val="003E51B4"/>
    <w:rsid w:val="00410188"/>
    <w:rsid w:val="0043085E"/>
    <w:rsid w:val="004457AA"/>
    <w:rsid w:val="0044796C"/>
    <w:rsid w:val="00467551"/>
    <w:rsid w:val="00494A07"/>
    <w:rsid w:val="004A521D"/>
    <w:rsid w:val="004B3F7D"/>
    <w:rsid w:val="004C118B"/>
    <w:rsid w:val="004F074A"/>
    <w:rsid w:val="00515AFC"/>
    <w:rsid w:val="00540435"/>
    <w:rsid w:val="00540963"/>
    <w:rsid w:val="005636BA"/>
    <w:rsid w:val="005966C9"/>
    <w:rsid w:val="005B6B1B"/>
    <w:rsid w:val="00610114"/>
    <w:rsid w:val="006227A8"/>
    <w:rsid w:val="006466C8"/>
    <w:rsid w:val="00661EDB"/>
    <w:rsid w:val="0066608C"/>
    <w:rsid w:val="006739F5"/>
    <w:rsid w:val="006E1C3D"/>
    <w:rsid w:val="00740D88"/>
    <w:rsid w:val="00764C0E"/>
    <w:rsid w:val="007A1A62"/>
    <w:rsid w:val="0083222B"/>
    <w:rsid w:val="00835D52"/>
    <w:rsid w:val="008762C7"/>
    <w:rsid w:val="008A5A2D"/>
    <w:rsid w:val="008E6DC5"/>
    <w:rsid w:val="00923507"/>
    <w:rsid w:val="00934668"/>
    <w:rsid w:val="00951F86"/>
    <w:rsid w:val="0095703A"/>
    <w:rsid w:val="00992C64"/>
    <w:rsid w:val="009977B2"/>
    <w:rsid w:val="009C344A"/>
    <w:rsid w:val="009D4A7F"/>
    <w:rsid w:val="009E037C"/>
    <w:rsid w:val="009E16A8"/>
    <w:rsid w:val="00A00B4D"/>
    <w:rsid w:val="00A41A4C"/>
    <w:rsid w:val="00A63B89"/>
    <w:rsid w:val="00A81544"/>
    <w:rsid w:val="00AC4979"/>
    <w:rsid w:val="00AD780D"/>
    <w:rsid w:val="00AF0A6F"/>
    <w:rsid w:val="00B20A9B"/>
    <w:rsid w:val="00B3427E"/>
    <w:rsid w:val="00B350EF"/>
    <w:rsid w:val="00B543BD"/>
    <w:rsid w:val="00B55FA7"/>
    <w:rsid w:val="00B60738"/>
    <w:rsid w:val="00B916BA"/>
    <w:rsid w:val="00BB37B2"/>
    <w:rsid w:val="00BC0A34"/>
    <w:rsid w:val="00BD1A8A"/>
    <w:rsid w:val="00BD232B"/>
    <w:rsid w:val="00BE176F"/>
    <w:rsid w:val="00C0731B"/>
    <w:rsid w:val="00C30A8F"/>
    <w:rsid w:val="00C77DA2"/>
    <w:rsid w:val="00CA1FC0"/>
    <w:rsid w:val="00CD67E0"/>
    <w:rsid w:val="00CF655C"/>
    <w:rsid w:val="00D02E3D"/>
    <w:rsid w:val="00D45CC7"/>
    <w:rsid w:val="00D6435B"/>
    <w:rsid w:val="00D94795"/>
    <w:rsid w:val="00D96752"/>
    <w:rsid w:val="00DA6195"/>
    <w:rsid w:val="00DB7E13"/>
    <w:rsid w:val="00DE64EA"/>
    <w:rsid w:val="00E113F5"/>
    <w:rsid w:val="00E751C9"/>
    <w:rsid w:val="00EE2AC8"/>
    <w:rsid w:val="00EE5B2D"/>
    <w:rsid w:val="00EF2617"/>
    <w:rsid w:val="00F22CBA"/>
    <w:rsid w:val="00F26A66"/>
    <w:rsid w:val="00F4451A"/>
    <w:rsid w:val="00F47A23"/>
    <w:rsid w:val="00F611C1"/>
    <w:rsid w:val="00F65E40"/>
    <w:rsid w:val="00F82126"/>
    <w:rsid w:val="00F83978"/>
    <w:rsid w:val="00FB3B99"/>
    <w:rsid w:val="00FB7B7D"/>
    <w:rsid w:val="00FC62F5"/>
    <w:rsid w:val="00FE1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D63B4"/>
  <w15:docId w15:val="{3CCAD784-3927-40B7-B9CB-44D8B7843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</w:pPr>
  </w:style>
  <w:style w:type="paragraph" w:styleId="Nagwek1">
    <w:name w:val="heading 1"/>
    <w:basedOn w:val="LO-normal"/>
    <w:next w:val="LO-normal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customStyle="1" w:styleId="Heading">
    <w:name w:val="Heading"/>
    <w:basedOn w:val="LO-normal1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LO-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LO-normal1"/>
    <w:qFormat/>
    <w:pPr>
      <w:suppressLineNumbers/>
    </w:pPr>
    <w:rPr>
      <w:rFonts w:cs="Arial Unicode MS"/>
    </w:rPr>
  </w:style>
  <w:style w:type="paragraph" w:customStyle="1" w:styleId="LO-normal1">
    <w:name w:val="LO-normal1"/>
    <w:qFormat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after="60" w:line="240" w:lineRule="auto"/>
    </w:pPr>
    <w:rPr>
      <w:sz w:val="52"/>
      <w:szCs w:val="52"/>
    </w:rPr>
  </w:style>
  <w:style w:type="paragraph" w:customStyle="1" w:styleId="LO-normal">
    <w:name w:val="LO-normal"/>
    <w:qFormat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  <w:suppressAutoHyphens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suppressAutoHyphens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A1FC0"/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E3D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E3D"/>
    <w:rPr>
      <w:rFonts w:ascii="Segoe UI" w:hAnsi="Segoe UI" w:cs="Mangal"/>
      <w:sz w:val="18"/>
      <w:szCs w:val="16"/>
    </w:rPr>
  </w:style>
  <w:style w:type="paragraph" w:styleId="NormalnyWeb">
    <w:name w:val="Normal (Web)"/>
    <w:basedOn w:val="Normalny"/>
    <w:uiPriority w:val="99"/>
    <w:semiHidden/>
    <w:unhideWhenUsed/>
    <w:rsid w:val="00951F8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styleId="Pogrubienie">
    <w:name w:val="Strong"/>
    <w:basedOn w:val="Domylnaczcionkaakapitu"/>
    <w:uiPriority w:val="22"/>
    <w:qFormat/>
    <w:rsid w:val="00951F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0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69ACFF043E4426A31D8CD98FEDA6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C143E-92C4-4854-977D-90A2BF2DC4AD}"/>
      </w:docPartPr>
      <w:docPartBody>
        <w:p w:rsidR="00AC0E68" w:rsidRDefault="00EB2BED" w:rsidP="00EB2BED">
          <w:pPr>
            <w:pStyle w:val="6E69ACFF043E4426A31D8CD98FEDA6C9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BED"/>
    <w:rsid w:val="000B311F"/>
    <w:rsid w:val="003149D9"/>
    <w:rsid w:val="003E2140"/>
    <w:rsid w:val="006E4063"/>
    <w:rsid w:val="007456C6"/>
    <w:rsid w:val="00781ADF"/>
    <w:rsid w:val="00793D81"/>
    <w:rsid w:val="007B30D2"/>
    <w:rsid w:val="008664A7"/>
    <w:rsid w:val="009158B1"/>
    <w:rsid w:val="009C18BA"/>
    <w:rsid w:val="00AA26E2"/>
    <w:rsid w:val="00AC0E68"/>
    <w:rsid w:val="00D11EDF"/>
    <w:rsid w:val="00D87B4C"/>
    <w:rsid w:val="00E5027B"/>
    <w:rsid w:val="00EB2BED"/>
    <w:rsid w:val="00F5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A4AF7BA559147208F239422CA28C5DB">
    <w:name w:val="0A4AF7BA559147208F239422CA28C5DB"/>
    <w:rsid w:val="00EB2BED"/>
  </w:style>
  <w:style w:type="paragraph" w:customStyle="1" w:styleId="6E69ACFF043E4426A31D8CD98FEDA6C9">
    <w:name w:val="6E69ACFF043E4426A31D8CD98FEDA6C9"/>
    <w:rsid w:val="00EB2B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2039</Words>
  <Characters>11626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13638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4</cp:revision>
  <cp:lastPrinted>2021-12-22T15:11:00Z</cp:lastPrinted>
  <dcterms:created xsi:type="dcterms:W3CDTF">2025-12-09T17:00:00Z</dcterms:created>
  <dcterms:modified xsi:type="dcterms:W3CDTF">2025-12-09T17:14:00Z</dcterms:modified>
  <dc:language>en-US</dc:language>
</cp:coreProperties>
</file>